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7D" w:rsidRDefault="00E21E7D" w:rsidP="00E21E7D">
      <w:pPr>
        <w:spacing w:line="276" w:lineRule="auto"/>
        <w:rPr>
          <w:b/>
          <w:bCs/>
          <w:spacing w:val="100"/>
          <w:sz w:val="26"/>
          <w:szCs w:val="26"/>
        </w:rPr>
      </w:pPr>
    </w:p>
    <w:p w:rsidR="00E21E7D" w:rsidRPr="00525073" w:rsidRDefault="00E21E7D" w:rsidP="00E21E7D">
      <w:pPr>
        <w:spacing w:line="276" w:lineRule="auto"/>
        <w:jc w:val="center"/>
      </w:pPr>
      <w:r w:rsidRPr="0052507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61464E" wp14:editId="75D321E8">
            <wp:simplePos x="0" y="0"/>
            <wp:positionH relativeFrom="page">
              <wp:posOffset>3331214</wp:posOffset>
            </wp:positionH>
            <wp:positionV relativeFrom="page">
              <wp:posOffset>170178</wp:posOffset>
            </wp:positionV>
            <wp:extent cx="897255" cy="897255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25073">
        <w:rPr>
          <w:b/>
          <w:bCs/>
          <w:spacing w:val="100"/>
        </w:rPr>
        <w:t>INFORMACJA</w:t>
      </w:r>
    </w:p>
    <w:p w:rsidR="00E21E7D" w:rsidRPr="00525073" w:rsidRDefault="00E21E7D" w:rsidP="00E21E7D">
      <w:pPr>
        <w:spacing w:line="360" w:lineRule="auto"/>
        <w:jc w:val="center"/>
        <w:rPr>
          <w:b/>
          <w:bCs/>
        </w:rPr>
      </w:pPr>
      <w:r w:rsidRPr="00525073">
        <w:rPr>
          <w:b/>
          <w:bCs/>
        </w:rPr>
        <w:t xml:space="preserve">DLA  RODZICÓW  </w:t>
      </w:r>
    </w:p>
    <w:p w:rsidR="00E21E7D" w:rsidRPr="00525073" w:rsidRDefault="00E21E7D" w:rsidP="00E21E7D">
      <w:pPr>
        <w:spacing w:line="360" w:lineRule="auto"/>
        <w:jc w:val="center"/>
        <w:rPr>
          <w:b/>
          <w:bCs/>
        </w:rPr>
      </w:pPr>
      <w:r w:rsidRPr="00525073">
        <w:rPr>
          <w:b/>
          <w:bCs/>
        </w:rPr>
        <w:t>W SPRAWIE  REKRUTACJI  DO KLASY  PIERWSZEJ</w:t>
      </w:r>
    </w:p>
    <w:p w:rsidR="00E21E7D" w:rsidRPr="00525073" w:rsidRDefault="00E21E7D" w:rsidP="00E21E7D">
      <w:pPr>
        <w:spacing w:line="360" w:lineRule="auto"/>
        <w:jc w:val="center"/>
        <w:rPr>
          <w:b/>
          <w:bCs/>
        </w:rPr>
      </w:pPr>
      <w:r w:rsidRPr="00525073">
        <w:rPr>
          <w:b/>
          <w:bCs/>
        </w:rPr>
        <w:t xml:space="preserve"> NA  ROK  SZKOLNY  2025/2026</w:t>
      </w:r>
    </w:p>
    <w:p w:rsidR="00E21E7D" w:rsidRPr="00525073" w:rsidRDefault="00E21E7D" w:rsidP="00E21E7D">
      <w:pPr>
        <w:spacing w:line="360" w:lineRule="auto"/>
        <w:jc w:val="center"/>
        <w:rPr>
          <w:b/>
          <w:bCs/>
        </w:rPr>
      </w:pPr>
      <w:r w:rsidRPr="00525073">
        <w:rPr>
          <w:b/>
          <w:bCs/>
        </w:rPr>
        <w:t>DO POSM  I ST. NR 1  IM. H. WIENIAWSKIEGO</w:t>
      </w:r>
    </w:p>
    <w:p w:rsidR="00E21E7D" w:rsidRDefault="00E21E7D" w:rsidP="00E21E7D">
      <w:pPr>
        <w:spacing w:line="360" w:lineRule="auto"/>
        <w:jc w:val="center"/>
        <w:rPr>
          <w:b/>
          <w:bCs/>
          <w:sz w:val="26"/>
          <w:szCs w:val="26"/>
        </w:rPr>
      </w:pPr>
    </w:p>
    <w:p w:rsidR="00E21E7D" w:rsidRPr="006449F0" w:rsidRDefault="006449F0" w:rsidP="006449F0">
      <w:pPr>
        <w:pStyle w:val="Akapitzlist"/>
        <w:numPr>
          <w:ilvl w:val="0"/>
          <w:numId w:val="1"/>
        </w:numPr>
        <w:spacing w:line="360" w:lineRule="auto"/>
        <w:ind w:left="502"/>
        <w:jc w:val="both"/>
        <w:rPr>
          <w:rFonts w:ascii="Times New Roman" w:hAnsi="Times New Roman"/>
          <w:b/>
          <w:bCs/>
        </w:rPr>
      </w:pPr>
      <w:r w:rsidRPr="00723552">
        <w:rPr>
          <w:rFonts w:ascii="Times New Roman" w:hAnsi="Times New Roman"/>
        </w:rPr>
        <w:t>Rekrutacja do klasy I POSM I st. nr 1 im. H. Wieniawskiego  przeprowadzona będzie w  oparciu o  Rozporządzenie Ministra Kultury i Dziedzictwa Narodowego z</w:t>
      </w:r>
      <w:r>
        <w:rPr>
          <w:rFonts w:ascii="Times New Roman" w:hAnsi="Times New Roman"/>
        </w:rPr>
        <w:t xml:space="preserve"> dnia 9 kwietnia  2019 r. </w:t>
      </w:r>
      <w:r w:rsidRPr="00723552">
        <w:rPr>
          <w:rFonts w:ascii="Times New Roman" w:hAnsi="Times New Roman"/>
        </w:rPr>
        <w:t>w sprawie warunków i trybu przyjmowania uczniów do publicznych szkół i publicznych placówek artystycznych oraz przechodzenia z jednych typów szkół do innych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tj.Dz.U.z</w:t>
      </w:r>
      <w:proofErr w:type="spellEnd"/>
      <w:r>
        <w:rPr>
          <w:rFonts w:ascii="Times New Roman" w:hAnsi="Times New Roman"/>
        </w:rPr>
        <w:t xml:space="preserve"> 2023 r. poz.555) </w:t>
      </w:r>
      <w:r w:rsidRPr="00723552">
        <w:rPr>
          <w:rFonts w:ascii="Times New Roman" w:hAnsi="Times New Roman"/>
        </w:rPr>
        <w:t xml:space="preserve"> i Statutu Szkoły (rozdział IX).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Tegoroczna rekrutacja do klasy pierwszej obejmuje kandydatów urodzonych </w:t>
      </w:r>
    </w:p>
    <w:p w:rsidR="00E21E7D" w:rsidRPr="00525073" w:rsidRDefault="00E21E7D" w:rsidP="00E21E7D">
      <w:pPr>
        <w:spacing w:line="360" w:lineRule="auto"/>
        <w:ind w:left="720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2018 ( 7-latki) i 2019 (6-latki).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Maksymalna ilość przyjęć do klas I wynosi 50 uczniów. Planowane są przydziały </w:t>
      </w:r>
      <w:r w:rsidRPr="00525073">
        <w:rPr>
          <w:sz w:val="22"/>
          <w:szCs w:val="22"/>
        </w:rPr>
        <w:br/>
        <w:t>na następujące instrumenty: fortepian, skrzypce, wiolonczela,</w:t>
      </w:r>
      <w:r w:rsidR="005A7BB6" w:rsidRPr="00525073">
        <w:rPr>
          <w:sz w:val="22"/>
          <w:szCs w:val="22"/>
        </w:rPr>
        <w:t xml:space="preserve"> kontrabas,</w:t>
      </w:r>
      <w:r w:rsidRPr="00525073">
        <w:rPr>
          <w:sz w:val="22"/>
          <w:szCs w:val="22"/>
        </w:rPr>
        <w:t xml:space="preserve"> gitara, flet, klarnet, fagot, akordeon, harfa, trąbka, waltornia, puzon, perkusja .  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Rekrutacja odbędzie się:</w:t>
      </w:r>
    </w:p>
    <w:p w:rsidR="00E21E7D" w:rsidRPr="00525073" w:rsidRDefault="00E21E7D" w:rsidP="00E21E7D">
      <w:pPr>
        <w:spacing w:line="360" w:lineRule="auto"/>
        <w:ind w:left="720"/>
        <w:jc w:val="center"/>
        <w:rPr>
          <w:b/>
          <w:sz w:val="22"/>
          <w:szCs w:val="22"/>
        </w:rPr>
      </w:pPr>
      <w:r w:rsidRPr="00525073">
        <w:rPr>
          <w:b/>
          <w:sz w:val="22"/>
          <w:szCs w:val="22"/>
        </w:rPr>
        <w:t xml:space="preserve">05-07 maja 2025 roku </w:t>
      </w:r>
    </w:p>
    <w:p w:rsidR="00E21E7D" w:rsidRPr="00525073" w:rsidRDefault="00E21E7D" w:rsidP="00E21E7D">
      <w:pPr>
        <w:numPr>
          <w:ilvl w:val="0"/>
          <w:numId w:val="1"/>
        </w:numPr>
        <w:tabs>
          <w:tab w:val="left" w:pos="720"/>
        </w:tabs>
        <w:spacing w:line="360" w:lineRule="auto"/>
        <w:ind w:left="567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W celu zgłoszenia dziecka do rekrutacji prosimy o wydrukowanie i </w:t>
      </w:r>
      <w:r w:rsidRPr="00525073">
        <w:rPr>
          <w:b/>
          <w:sz w:val="22"/>
          <w:szCs w:val="22"/>
          <w:u w:val="single"/>
        </w:rPr>
        <w:t xml:space="preserve">czytelne wypełnienie </w:t>
      </w:r>
      <w:r w:rsidRPr="00525073">
        <w:rPr>
          <w:sz w:val="22"/>
          <w:szCs w:val="22"/>
        </w:rPr>
        <w:t xml:space="preserve">wszystkich niezbędnych formularzy i załączników. Należy je pobrać </w:t>
      </w:r>
      <w:r w:rsidRPr="00525073">
        <w:rPr>
          <w:sz w:val="22"/>
          <w:szCs w:val="22"/>
        </w:rPr>
        <w:br/>
        <w:t xml:space="preserve">ze strony internetowej szkoły. Podanie i kartę zgłoszenia można wypełnić </w:t>
      </w:r>
      <w:r w:rsidRPr="00525073">
        <w:rPr>
          <w:sz w:val="22"/>
          <w:szCs w:val="22"/>
        </w:rPr>
        <w:br/>
        <w:t>na komputerze.</w:t>
      </w:r>
    </w:p>
    <w:p w:rsidR="00E21E7D" w:rsidRPr="00525073" w:rsidRDefault="00E21E7D" w:rsidP="00E21E7D">
      <w:pPr>
        <w:pStyle w:val="Akapitzlist"/>
        <w:spacing w:line="360" w:lineRule="auto"/>
        <w:ind w:left="567"/>
        <w:jc w:val="both"/>
      </w:pPr>
      <w:r w:rsidRPr="00525073">
        <w:rPr>
          <w:rFonts w:ascii="Times New Roman" w:hAnsi="Times New Roman"/>
        </w:rPr>
        <w:t xml:space="preserve">Dokumenty prosimy dostarczyć osobiście do sekretariatu Szkoły (poniedziałek-piątek  w godz.8.00 -15.00). Istnieje również możliwość złożenia dokumentów podczas Drzwi otwartych  w godz. 9.00-12.00. Termin upływa </w:t>
      </w:r>
      <w:r w:rsidR="00374C2F" w:rsidRPr="00525073">
        <w:rPr>
          <w:rFonts w:ascii="Times New Roman" w:hAnsi="Times New Roman"/>
          <w:b/>
        </w:rPr>
        <w:t>28</w:t>
      </w:r>
      <w:r w:rsidR="002E007F" w:rsidRPr="00525073">
        <w:rPr>
          <w:rFonts w:ascii="Times New Roman" w:hAnsi="Times New Roman"/>
          <w:b/>
        </w:rPr>
        <w:t> kwietnia 2025</w:t>
      </w:r>
      <w:r w:rsidR="00374C2F" w:rsidRPr="00525073">
        <w:rPr>
          <w:rFonts w:ascii="Times New Roman" w:hAnsi="Times New Roman"/>
          <w:b/>
        </w:rPr>
        <w:t xml:space="preserve"> r.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Dodatkowe uwagi o wymaganych dokumentach:</w:t>
      </w:r>
    </w:p>
    <w:p w:rsidR="00E21E7D" w:rsidRPr="00525073" w:rsidRDefault="00E21E7D" w:rsidP="00E21E7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073">
        <w:rPr>
          <w:b/>
          <w:sz w:val="22"/>
          <w:szCs w:val="22"/>
        </w:rPr>
        <w:t xml:space="preserve">zaświadczenie lekarskie o stanie zdrowia kandydata </w:t>
      </w:r>
      <w:r w:rsidRPr="00525073">
        <w:rPr>
          <w:sz w:val="22"/>
          <w:szCs w:val="22"/>
        </w:rPr>
        <w:t>– przyjmowane będzie</w:t>
      </w:r>
      <w:r w:rsidRPr="00525073">
        <w:rPr>
          <w:b/>
          <w:sz w:val="22"/>
          <w:szCs w:val="22"/>
        </w:rPr>
        <w:t xml:space="preserve"> </w:t>
      </w:r>
      <w:r w:rsidRPr="00525073">
        <w:rPr>
          <w:sz w:val="22"/>
          <w:szCs w:val="22"/>
        </w:rPr>
        <w:t xml:space="preserve">tylko na oryginalnym, opracowanym przez Szkołę formularzu. </w:t>
      </w:r>
    </w:p>
    <w:p w:rsidR="00E21E7D" w:rsidRPr="00525073" w:rsidRDefault="00E21E7D" w:rsidP="00E21E7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073">
        <w:rPr>
          <w:b/>
          <w:sz w:val="22"/>
          <w:szCs w:val="22"/>
        </w:rPr>
        <w:t>karta zgłoszenia</w:t>
      </w:r>
      <w:r w:rsidRPr="00525073">
        <w:rPr>
          <w:sz w:val="22"/>
          <w:szCs w:val="22"/>
        </w:rPr>
        <w:t xml:space="preserve"> – zwracamy uwagę na zasugerowanie instrumentu, </w:t>
      </w:r>
    </w:p>
    <w:p w:rsidR="00E21E7D" w:rsidRPr="00525073" w:rsidRDefault="00E21E7D" w:rsidP="00E21E7D">
      <w:pPr>
        <w:spacing w:line="360" w:lineRule="auto"/>
        <w:ind w:left="1440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na którym dziecko chce się uczyć grać (1) oraz instrumentu rezerwowego (2), </w:t>
      </w:r>
    </w:p>
    <w:p w:rsidR="00E21E7D" w:rsidRPr="00525073" w:rsidRDefault="00E21E7D" w:rsidP="00E21E7D">
      <w:pPr>
        <w:spacing w:line="360" w:lineRule="auto"/>
        <w:ind w:left="1440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na którym mogłoby się uczyć - w przypadku, gdyby przyjęcie na pierwszy podany instrument okazało się niemożliwe. Można też nie wybrać żadnego instrumentu lub wybrać jeden – należy wówczas  w odpowiednim miejscu umieścić zapis: „do decyzji Komisji”.</w:t>
      </w:r>
    </w:p>
    <w:p w:rsidR="00E21E7D" w:rsidRPr="00525073" w:rsidRDefault="00E21E7D" w:rsidP="00E21E7D">
      <w:pPr>
        <w:spacing w:line="360" w:lineRule="auto"/>
        <w:ind w:left="2124" w:firstLine="708"/>
        <w:jc w:val="both"/>
        <w:rPr>
          <w:sz w:val="22"/>
          <w:szCs w:val="22"/>
          <w:u w:val="single"/>
        </w:rPr>
      </w:pPr>
      <w:r w:rsidRPr="00525073">
        <w:rPr>
          <w:sz w:val="22"/>
          <w:szCs w:val="22"/>
          <w:u w:val="single"/>
        </w:rPr>
        <w:lastRenderedPageBreak/>
        <w:t>Prosimy pamiętać o podaniu  numeru telefonu kontaktowego.</w:t>
      </w:r>
    </w:p>
    <w:p w:rsidR="00E21E7D" w:rsidRPr="00525073" w:rsidRDefault="00E21E7D" w:rsidP="00E21E7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podpisana </w:t>
      </w:r>
      <w:r w:rsidRPr="00525073">
        <w:rPr>
          <w:b/>
          <w:sz w:val="22"/>
          <w:szCs w:val="22"/>
        </w:rPr>
        <w:t>deklaracja rodziców</w:t>
      </w:r>
      <w:r w:rsidRPr="00525073">
        <w:rPr>
          <w:sz w:val="22"/>
          <w:szCs w:val="22"/>
        </w:rPr>
        <w:t xml:space="preserve"> - stwierdza zapoznanie się i przyjęcie  </w:t>
      </w:r>
    </w:p>
    <w:p w:rsidR="00E21E7D" w:rsidRPr="00525073" w:rsidRDefault="00E21E7D" w:rsidP="00E21E7D">
      <w:pPr>
        <w:spacing w:line="360" w:lineRule="auto"/>
        <w:ind w:left="1440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do wiadomości założeń Szkoły.</w:t>
      </w:r>
    </w:p>
    <w:p w:rsidR="00E21E7D" w:rsidRPr="00525073" w:rsidRDefault="00E21E7D" w:rsidP="00E21E7D">
      <w:pPr>
        <w:numPr>
          <w:ilvl w:val="0"/>
          <w:numId w:val="2"/>
        </w:numPr>
        <w:tabs>
          <w:tab w:val="left" w:pos="-14706"/>
          <w:tab w:val="left" w:pos="-14400"/>
        </w:tabs>
        <w:spacing w:line="360" w:lineRule="auto"/>
        <w:jc w:val="both"/>
        <w:rPr>
          <w:sz w:val="22"/>
          <w:szCs w:val="22"/>
        </w:rPr>
      </w:pPr>
      <w:r w:rsidRPr="00525073">
        <w:rPr>
          <w:b/>
          <w:bCs/>
          <w:sz w:val="22"/>
          <w:szCs w:val="22"/>
        </w:rPr>
        <w:t>kopia aktu urodzenia</w:t>
      </w:r>
      <w:r w:rsidRPr="00525073">
        <w:rPr>
          <w:sz w:val="22"/>
          <w:szCs w:val="22"/>
        </w:rPr>
        <w:t xml:space="preserve"> - będzie uwierzytelniona podczas składania podania </w:t>
      </w:r>
      <w:r w:rsidRPr="00525073">
        <w:rPr>
          <w:sz w:val="22"/>
          <w:szCs w:val="22"/>
        </w:rPr>
        <w:br/>
        <w:t>za okazaniem oryginału.</w:t>
      </w:r>
    </w:p>
    <w:p w:rsidR="00E21E7D" w:rsidRPr="00525073" w:rsidRDefault="00E21E7D" w:rsidP="00E21E7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25073">
        <w:rPr>
          <w:b/>
          <w:bCs/>
          <w:sz w:val="22"/>
          <w:szCs w:val="22"/>
        </w:rPr>
        <w:t>zaświadczenie o odbyciu rocznego przygotowania przedszkolnego</w:t>
      </w:r>
      <w:r w:rsidRPr="00525073">
        <w:rPr>
          <w:b/>
          <w:sz w:val="22"/>
          <w:szCs w:val="22"/>
        </w:rPr>
        <w:t xml:space="preserve"> realizowanego w roku szkolnym 2024/2025 lub opinia Publicznej Poradni </w:t>
      </w:r>
      <w:proofErr w:type="spellStart"/>
      <w:r w:rsidRPr="00525073">
        <w:rPr>
          <w:b/>
          <w:sz w:val="22"/>
          <w:szCs w:val="22"/>
        </w:rPr>
        <w:t>Psychologiczno</w:t>
      </w:r>
      <w:proofErr w:type="spellEnd"/>
      <w:r w:rsidRPr="00525073">
        <w:rPr>
          <w:b/>
          <w:sz w:val="22"/>
          <w:szCs w:val="22"/>
        </w:rPr>
        <w:t xml:space="preserve"> – Pedagogicznej o gotowości do rozpoczęcia nauki w szkole</w:t>
      </w:r>
      <w:r w:rsidRPr="00525073">
        <w:rPr>
          <w:sz w:val="22"/>
          <w:szCs w:val="22"/>
        </w:rPr>
        <w:t xml:space="preserve"> (dotyczy kandydatów 6 – letnich).</w:t>
      </w:r>
    </w:p>
    <w:p w:rsidR="00E21E7D" w:rsidRPr="00525073" w:rsidRDefault="00E21E7D" w:rsidP="00E21E7D">
      <w:pPr>
        <w:ind w:left="1080"/>
        <w:jc w:val="both"/>
        <w:rPr>
          <w:sz w:val="22"/>
          <w:szCs w:val="22"/>
        </w:rPr>
      </w:pPr>
    </w:p>
    <w:p w:rsidR="00E21E7D" w:rsidRPr="00525073" w:rsidRDefault="00E21E7D" w:rsidP="00E21E7D">
      <w:pPr>
        <w:numPr>
          <w:ilvl w:val="0"/>
          <w:numId w:val="1"/>
        </w:numPr>
        <w:spacing w:after="240"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Brak kompletu dokumentów uniemożliwia rozpoczęcie postępowania rekrutacyjnego kandydata.</w:t>
      </w:r>
    </w:p>
    <w:p w:rsidR="00E21E7D" w:rsidRPr="00525073" w:rsidRDefault="00E21E7D" w:rsidP="00E21E7D">
      <w:pPr>
        <w:numPr>
          <w:ilvl w:val="0"/>
          <w:numId w:val="1"/>
        </w:numPr>
        <w:spacing w:after="240"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W sobotę, </w:t>
      </w:r>
      <w:r w:rsidRPr="00525073">
        <w:rPr>
          <w:b/>
          <w:sz w:val="22"/>
          <w:szCs w:val="22"/>
        </w:rPr>
        <w:t xml:space="preserve"> </w:t>
      </w:r>
      <w:r w:rsidR="002E007F" w:rsidRPr="00525073">
        <w:rPr>
          <w:b/>
          <w:sz w:val="22"/>
          <w:szCs w:val="22"/>
        </w:rPr>
        <w:t>5 kwietnia</w:t>
      </w:r>
      <w:r w:rsidRPr="00525073">
        <w:rPr>
          <w:b/>
          <w:sz w:val="22"/>
          <w:szCs w:val="22"/>
        </w:rPr>
        <w:t xml:space="preserve"> 2025 i  </w:t>
      </w:r>
      <w:r w:rsidR="002E007F" w:rsidRPr="00525073">
        <w:rPr>
          <w:b/>
          <w:sz w:val="22"/>
          <w:szCs w:val="22"/>
        </w:rPr>
        <w:t xml:space="preserve">26 kwietnia </w:t>
      </w:r>
      <w:r w:rsidRPr="00525073">
        <w:rPr>
          <w:b/>
          <w:sz w:val="22"/>
          <w:szCs w:val="22"/>
        </w:rPr>
        <w:t xml:space="preserve">2025 (do wyboru),  w godzinach przedpołudniowych </w:t>
      </w:r>
      <w:bookmarkStart w:id="0" w:name="_GoBack"/>
      <w:bookmarkEnd w:id="0"/>
      <w:r w:rsidRPr="00525073">
        <w:rPr>
          <w:b/>
          <w:sz w:val="22"/>
          <w:szCs w:val="22"/>
        </w:rPr>
        <w:t>organizujemy Drzwi otwarte szkoły. W planie</w:t>
      </w:r>
      <w:r w:rsidRPr="00525073">
        <w:rPr>
          <w:sz w:val="22"/>
          <w:szCs w:val="22"/>
        </w:rPr>
        <w:t xml:space="preserve">: nieodpłatne </w:t>
      </w:r>
      <w:r w:rsidRPr="00525073">
        <w:rPr>
          <w:b/>
          <w:sz w:val="22"/>
          <w:szCs w:val="22"/>
        </w:rPr>
        <w:t>grupowe zajęcia</w:t>
      </w:r>
      <w:r w:rsidRPr="00525073">
        <w:rPr>
          <w:sz w:val="22"/>
          <w:szCs w:val="22"/>
        </w:rPr>
        <w:t xml:space="preserve"> </w:t>
      </w:r>
      <w:r w:rsidRPr="00525073">
        <w:rPr>
          <w:b/>
          <w:sz w:val="22"/>
          <w:szCs w:val="22"/>
        </w:rPr>
        <w:t xml:space="preserve">przygotowawczo - konsultacyjne </w:t>
      </w:r>
      <w:r w:rsidRPr="00525073">
        <w:rPr>
          <w:sz w:val="22"/>
          <w:szCs w:val="22"/>
        </w:rPr>
        <w:t>dla chętnych kandydatów, zwiedzanie szkoły, koncert uczniów.</w:t>
      </w:r>
      <w:r w:rsidRPr="00525073">
        <w:rPr>
          <w:i/>
          <w:sz w:val="22"/>
          <w:szCs w:val="22"/>
        </w:rPr>
        <w:t xml:space="preserve"> </w:t>
      </w:r>
      <w:r w:rsidRPr="00525073">
        <w:rPr>
          <w:sz w:val="22"/>
          <w:szCs w:val="22"/>
        </w:rPr>
        <w:t>Prosimy, aby dzieci przyniosły strój do rytmiki lub dres i tenisówki.</w:t>
      </w:r>
      <w:r w:rsidRPr="00525073">
        <w:rPr>
          <w:b/>
          <w:sz w:val="22"/>
          <w:szCs w:val="22"/>
        </w:rPr>
        <w:t xml:space="preserve">. Zapisy i szczegółowe informacje można uzyskać w sekretariacie. 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Szczegółowy harmonogram  przebiegu  badań  rekrutacyjnych</w:t>
      </w:r>
      <w:r w:rsidRPr="00525073">
        <w:rPr>
          <w:b/>
          <w:sz w:val="22"/>
          <w:szCs w:val="22"/>
        </w:rPr>
        <w:t xml:space="preserve"> </w:t>
      </w:r>
      <w:r w:rsidRPr="00525073">
        <w:rPr>
          <w:sz w:val="22"/>
          <w:szCs w:val="22"/>
        </w:rPr>
        <w:t xml:space="preserve"> podany będzie do wiadomości</w:t>
      </w:r>
      <w:r w:rsidRPr="00525073">
        <w:rPr>
          <w:b/>
          <w:sz w:val="22"/>
          <w:szCs w:val="22"/>
        </w:rPr>
        <w:t xml:space="preserve"> </w:t>
      </w:r>
      <w:r w:rsidRPr="00525073">
        <w:rPr>
          <w:sz w:val="22"/>
          <w:szCs w:val="22"/>
        </w:rPr>
        <w:t xml:space="preserve"> </w:t>
      </w:r>
      <w:r w:rsidR="002E007F" w:rsidRPr="00525073">
        <w:rPr>
          <w:sz w:val="22"/>
          <w:szCs w:val="22"/>
        </w:rPr>
        <w:t>30 kwietnia 2025</w:t>
      </w:r>
      <w:r w:rsidRPr="00525073">
        <w:rPr>
          <w:sz w:val="22"/>
          <w:szCs w:val="22"/>
        </w:rPr>
        <w:t xml:space="preserve"> r. Będzie on umieszczony przy wejściu</w:t>
      </w:r>
      <w:r w:rsidRPr="00525073">
        <w:rPr>
          <w:b/>
          <w:sz w:val="22"/>
          <w:szCs w:val="22"/>
        </w:rPr>
        <w:t xml:space="preserve"> </w:t>
      </w:r>
      <w:r w:rsidRPr="00525073">
        <w:rPr>
          <w:sz w:val="22"/>
          <w:szCs w:val="22"/>
        </w:rPr>
        <w:t>do budynku ogólnokształcącego szkoły oraz na stronie internetowej.</w:t>
      </w:r>
    </w:p>
    <w:p w:rsidR="00E21E7D" w:rsidRPr="00525073" w:rsidRDefault="00E21E7D" w:rsidP="00E21E7D">
      <w:pPr>
        <w:numPr>
          <w:ilvl w:val="0"/>
          <w:numId w:val="1"/>
        </w:numPr>
        <w:spacing w:after="240" w:line="360" w:lineRule="auto"/>
        <w:jc w:val="both"/>
        <w:rPr>
          <w:sz w:val="22"/>
          <w:szCs w:val="22"/>
        </w:rPr>
      </w:pPr>
      <w:r w:rsidRPr="00525073">
        <w:rPr>
          <w:b/>
          <w:sz w:val="22"/>
          <w:szCs w:val="22"/>
        </w:rPr>
        <w:t>Lista zakwalifikowanych i niezakwalifikowanych kandydatów ogłoszona zostanie w terminie do 7 dni po zakończeniu badania przydatności.</w:t>
      </w:r>
      <w:r w:rsidR="00374C2F" w:rsidRPr="00525073">
        <w:rPr>
          <w:b/>
          <w:sz w:val="22"/>
          <w:szCs w:val="22"/>
        </w:rPr>
        <w:t xml:space="preserve"> Wywieszona będzie przed sekretariatem POSM I st. w budynku szkoły.</w:t>
      </w:r>
    </w:p>
    <w:p w:rsidR="00E21E7D" w:rsidRPr="00525073" w:rsidRDefault="00E21E7D" w:rsidP="00E21E7D">
      <w:pPr>
        <w:numPr>
          <w:ilvl w:val="0"/>
          <w:numId w:val="1"/>
        </w:numPr>
        <w:spacing w:after="240"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 W czerwcu br. planowane jest obowiązkowe </w:t>
      </w:r>
      <w:r w:rsidRPr="00525073">
        <w:rPr>
          <w:b/>
          <w:sz w:val="22"/>
          <w:szCs w:val="22"/>
        </w:rPr>
        <w:t>spotkanie dyrekcji z rodzicami</w:t>
      </w:r>
      <w:r w:rsidRPr="00525073">
        <w:rPr>
          <w:sz w:val="22"/>
          <w:szCs w:val="22"/>
        </w:rPr>
        <w:t xml:space="preserve"> kandydatów zakwalifikowanych do Szkoły, na które należy przynieść dwa zdjęcia dziecka oraz dowód przekazania ucznia ze szkoły obwodowej.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 Zachęcamy do odwiedzania naszej strony internetowej: </w:t>
      </w:r>
      <w:r w:rsidRPr="00525073">
        <w:rPr>
          <w:b/>
          <w:color w:val="0070C0"/>
          <w:sz w:val="22"/>
          <w:szCs w:val="22"/>
        </w:rPr>
        <w:t>posm1.edu.pl</w:t>
      </w:r>
      <w:r w:rsidRPr="00525073">
        <w:rPr>
          <w:sz w:val="22"/>
          <w:szCs w:val="22"/>
        </w:rPr>
        <w:t xml:space="preserve"> oraz </w:t>
      </w:r>
      <w:proofErr w:type="spellStart"/>
      <w:r w:rsidRPr="00525073">
        <w:rPr>
          <w:sz w:val="22"/>
          <w:szCs w:val="22"/>
        </w:rPr>
        <w:t>facebooku</w:t>
      </w:r>
      <w:proofErr w:type="spellEnd"/>
      <w:r w:rsidRPr="00525073">
        <w:rPr>
          <w:sz w:val="22"/>
          <w:szCs w:val="22"/>
        </w:rPr>
        <w:t>, na których oprócz potrzebnych informacji przedstawione są  różne aspekty  życia  Szkoły.</w:t>
      </w:r>
    </w:p>
    <w:p w:rsidR="0063688F" w:rsidRDefault="0063688F">
      <w:pPr>
        <w:rPr>
          <w:sz w:val="22"/>
          <w:szCs w:val="22"/>
        </w:rPr>
      </w:pPr>
    </w:p>
    <w:p w:rsidR="00C670D1" w:rsidRDefault="00C670D1" w:rsidP="00C670D1"/>
    <w:p w:rsidR="00C670D1" w:rsidRDefault="00C670D1" w:rsidP="00C670D1"/>
    <w:p w:rsidR="00C670D1" w:rsidRDefault="00C670D1" w:rsidP="00C670D1"/>
    <w:p w:rsidR="00C670D1" w:rsidRDefault="00C670D1" w:rsidP="00C670D1"/>
    <w:p w:rsidR="00C670D1" w:rsidRDefault="00C670D1" w:rsidP="00C670D1"/>
    <w:p w:rsidR="00C670D1" w:rsidRDefault="00C670D1" w:rsidP="00C670D1"/>
    <w:p w:rsidR="00C670D1" w:rsidRDefault="00C670D1" w:rsidP="00C670D1"/>
    <w:p w:rsidR="00C670D1" w:rsidRPr="00723552" w:rsidRDefault="00C670D1" w:rsidP="00C670D1"/>
    <w:p w:rsidR="00C670D1" w:rsidRDefault="00C670D1" w:rsidP="00C670D1">
      <w:pPr>
        <w:rPr>
          <w:b/>
          <w:caps/>
        </w:rPr>
      </w:pPr>
      <w:r w:rsidRPr="00723552">
        <w:rPr>
          <w:b/>
          <w:caps/>
        </w:rPr>
        <w:lastRenderedPageBreak/>
        <w:t xml:space="preserve">ZAKRES BADAŃ REKRUTACYJNYCH </w:t>
      </w:r>
    </w:p>
    <w:p w:rsidR="00C670D1" w:rsidRPr="00723552" w:rsidRDefault="00C670D1" w:rsidP="00C670D1">
      <w:pPr>
        <w:rPr>
          <w:b/>
          <w:caps/>
        </w:rPr>
      </w:pPr>
    </w:p>
    <w:p w:rsidR="00C670D1" w:rsidRPr="00723552" w:rsidRDefault="00C670D1" w:rsidP="00C670D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723552">
        <w:rPr>
          <w:rFonts w:ascii="Times New Roman" w:hAnsi="Times New Roman"/>
        </w:rPr>
        <w:t>Opracowane zadania są wspólne dla wszystkich kandydatów, niezależnie od wieku dziecka.</w:t>
      </w:r>
    </w:p>
    <w:p w:rsidR="00C670D1" w:rsidRPr="00723552" w:rsidRDefault="00C670D1" w:rsidP="00C670D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723552">
        <w:rPr>
          <w:rFonts w:ascii="Times New Roman" w:hAnsi="Times New Roman"/>
        </w:rPr>
        <w:t xml:space="preserve">Komisja rekrutacyjno-kwalifikacyjna powołana przez Dyrektora Szkoły przygotowuje zadania dla kandydatów oraz przeprowadza badanie przydatności kandydatów do nauki w szkole muzycznej. </w:t>
      </w:r>
    </w:p>
    <w:p w:rsidR="00C670D1" w:rsidRPr="00723552" w:rsidRDefault="00C670D1" w:rsidP="00C670D1">
      <w:pPr>
        <w:spacing w:line="360" w:lineRule="auto"/>
        <w:rPr>
          <w:b/>
        </w:rPr>
      </w:pPr>
      <w:r w:rsidRPr="00723552">
        <w:rPr>
          <w:b/>
        </w:rPr>
        <w:t xml:space="preserve">Zakres przeprowadzanych badań jest następujący: </w:t>
      </w:r>
    </w:p>
    <w:p w:rsidR="00C670D1" w:rsidRPr="00723552" w:rsidRDefault="00C670D1" w:rsidP="00C670D1">
      <w:pPr>
        <w:spacing w:line="360" w:lineRule="auto"/>
      </w:pPr>
      <w:r w:rsidRPr="00723552">
        <w:rPr>
          <w:b/>
        </w:rPr>
        <w:t>A.</w:t>
      </w:r>
      <w:r w:rsidRPr="00723552">
        <w:t xml:space="preserve"> </w:t>
      </w:r>
      <w:r w:rsidRPr="00723552">
        <w:rPr>
          <w:b/>
        </w:rPr>
        <w:t>Badanie uzdolnień muzycznych</w:t>
      </w:r>
      <w:r w:rsidRPr="00723552">
        <w:t>.</w:t>
      </w:r>
      <w:r w:rsidRPr="00723552">
        <w:br/>
        <w:t xml:space="preserve">Podczas badania uzdolnień muzycznych, oceniane będą m. in. następujące predyspozycje: </w:t>
      </w:r>
    </w:p>
    <w:p w:rsidR="00C670D1" w:rsidRPr="00723552" w:rsidRDefault="00C670D1" w:rsidP="00C670D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23552">
        <w:rPr>
          <w:rFonts w:ascii="Times New Roman" w:hAnsi="Times New Roman"/>
        </w:rPr>
        <w:t xml:space="preserve">koordynacja słuchowo-ruchowa, </w:t>
      </w:r>
    </w:p>
    <w:p w:rsidR="00C670D1" w:rsidRPr="00723552" w:rsidRDefault="00C670D1" w:rsidP="00C670D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23552">
        <w:rPr>
          <w:rFonts w:ascii="Times New Roman" w:hAnsi="Times New Roman"/>
        </w:rPr>
        <w:t xml:space="preserve">koncentracja uwagi na strukturach muzycznych, </w:t>
      </w:r>
    </w:p>
    <w:p w:rsidR="00C670D1" w:rsidRPr="00723552" w:rsidRDefault="00C670D1" w:rsidP="00C670D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23552">
        <w:rPr>
          <w:rFonts w:ascii="Times New Roman" w:hAnsi="Times New Roman"/>
        </w:rPr>
        <w:t>reakcja na zmiany w muzyce,</w:t>
      </w:r>
    </w:p>
    <w:p w:rsidR="00C670D1" w:rsidRPr="00723552" w:rsidRDefault="00C670D1" w:rsidP="00C670D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23552">
        <w:rPr>
          <w:rFonts w:ascii="Times New Roman" w:hAnsi="Times New Roman"/>
        </w:rPr>
        <w:t xml:space="preserve">słuch melodyczny, </w:t>
      </w:r>
    </w:p>
    <w:p w:rsidR="00C670D1" w:rsidRPr="00723552" w:rsidRDefault="00C670D1" w:rsidP="00C670D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23552">
        <w:rPr>
          <w:rFonts w:ascii="Times New Roman" w:hAnsi="Times New Roman"/>
        </w:rPr>
        <w:t xml:space="preserve">poczucie tonalne, </w:t>
      </w:r>
    </w:p>
    <w:p w:rsidR="00C670D1" w:rsidRPr="00723552" w:rsidRDefault="00C670D1" w:rsidP="00C670D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23552">
        <w:rPr>
          <w:rFonts w:ascii="Times New Roman" w:hAnsi="Times New Roman"/>
        </w:rPr>
        <w:t>poczucie rytmu,</w:t>
      </w:r>
    </w:p>
    <w:p w:rsidR="00C670D1" w:rsidRPr="00723552" w:rsidRDefault="00C670D1" w:rsidP="00C670D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23552">
        <w:rPr>
          <w:rFonts w:ascii="Times New Roman" w:hAnsi="Times New Roman"/>
        </w:rPr>
        <w:t xml:space="preserve">pamięć muzyczna, </w:t>
      </w:r>
    </w:p>
    <w:p w:rsidR="00C670D1" w:rsidRPr="00723552" w:rsidRDefault="00C670D1" w:rsidP="00C670D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</w:rPr>
      </w:pPr>
      <w:r w:rsidRPr="00723552">
        <w:rPr>
          <w:rFonts w:ascii="Times New Roman" w:hAnsi="Times New Roman"/>
          <w:b/>
        </w:rPr>
        <w:t>prezentacja przygotowanej przez dziecko piosenki.</w:t>
      </w:r>
    </w:p>
    <w:p w:rsidR="00C670D1" w:rsidRPr="00723552" w:rsidRDefault="00C670D1" w:rsidP="00C670D1">
      <w:pPr>
        <w:pStyle w:val="Akapitzlist"/>
        <w:spacing w:line="360" w:lineRule="auto"/>
        <w:ind w:left="1287"/>
        <w:rPr>
          <w:rFonts w:ascii="Times New Roman" w:hAnsi="Times New Roman"/>
        </w:rPr>
      </w:pPr>
    </w:p>
    <w:p w:rsidR="00C670D1" w:rsidRPr="00723552" w:rsidRDefault="00C670D1" w:rsidP="00C670D1">
      <w:pPr>
        <w:spacing w:line="360" w:lineRule="auto"/>
        <w:rPr>
          <w:b/>
        </w:rPr>
      </w:pPr>
      <w:r w:rsidRPr="00723552">
        <w:rPr>
          <w:b/>
        </w:rPr>
        <w:t>B. Badanie predyspozycji do gry na instrumencie.</w:t>
      </w:r>
    </w:p>
    <w:p w:rsidR="00C670D1" w:rsidRPr="00525073" w:rsidRDefault="00C670D1" w:rsidP="00C670D1">
      <w:pPr>
        <w:spacing w:line="360" w:lineRule="auto"/>
        <w:rPr>
          <w:sz w:val="22"/>
          <w:szCs w:val="22"/>
        </w:rPr>
      </w:pPr>
      <w:r w:rsidRPr="00723552">
        <w:t xml:space="preserve">Badanie predyspozycji do podjęcia nauki  gry na poszczególnych instrumentach  przeprowadzą nauczyciele instrumentaliści. </w:t>
      </w:r>
      <w:r w:rsidRPr="00723552">
        <w:br/>
        <w:t>Jego celem jest określenie realnych predyspozycji kandydata w odniesieniu do poszczególnych instrumentów.</w:t>
      </w:r>
    </w:p>
    <w:sectPr w:rsidR="00C670D1" w:rsidRPr="00525073" w:rsidSect="0052507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253D"/>
    <w:multiLevelType w:val="hybridMultilevel"/>
    <w:tmpl w:val="C2D4D6BE"/>
    <w:lvl w:ilvl="0" w:tplc="EE68D5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E07D8D"/>
    <w:multiLevelType w:val="multilevel"/>
    <w:tmpl w:val="D4822A6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93C07"/>
    <w:multiLevelType w:val="multilevel"/>
    <w:tmpl w:val="23468C7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343D47FE"/>
    <w:multiLevelType w:val="multilevel"/>
    <w:tmpl w:val="33BC3952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4">
    <w:nsid w:val="78D00B94"/>
    <w:multiLevelType w:val="hybridMultilevel"/>
    <w:tmpl w:val="15E08C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7D"/>
    <w:rsid w:val="002E007F"/>
    <w:rsid w:val="0034582E"/>
    <w:rsid w:val="00374C2F"/>
    <w:rsid w:val="00525073"/>
    <w:rsid w:val="005A7BB6"/>
    <w:rsid w:val="0063688F"/>
    <w:rsid w:val="006449F0"/>
    <w:rsid w:val="00C670D1"/>
    <w:rsid w:val="00E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1E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21E7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1E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21E7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2025-01-20T07:27:00Z</dcterms:created>
  <dcterms:modified xsi:type="dcterms:W3CDTF">2025-03-19T12:13:00Z</dcterms:modified>
</cp:coreProperties>
</file>