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64" w:rsidRDefault="00F844CE" w:rsidP="005E0AA2">
      <w:pPr>
        <w:spacing w:after="36" w:line="28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Zał. nr 1.</w:t>
      </w:r>
    </w:p>
    <w:p w:rsidR="00F844CE" w:rsidRDefault="00F844CE" w:rsidP="005E0AA2">
      <w:pPr>
        <w:spacing w:after="36" w:line="284" w:lineRule="auto"/>
        <w:jc w:val="both"/>
        <w:rPr>
          <w:rFonts w:ascii="Arial" w:hAnsi="Arial" w:cs="Arial"/>
          <w:sz w:val="24"/>
        </w:rPr>
      </w:pPr>
    </w:p>
    <w:p w:rsidR="00F844CE" w:rsidRPr="00F844CE" w:rsidRDefault="00F844CE" w:rsidP="00F844CE">
      <w:pPr>
        <w:spacing w:after="36" w:line="284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SPECYFIKACJA</w:t>
      </w:r>
    </w:p>
    <w:p w:rsidR="00E16664" w:rsidRPr="00E16664" w:rsidRDefault="00E16664" w:rsidP="00E16664">
      <w:pPr>
        <w:spacing w:after="36" w:line="284" w:lineRule="auto"/>
        <w:ind w:left="1119"/>
        <w:jc w:val="both"/>
        <w:rPr>
          <w:rFonts w:ascii="Arial" w:hAnsi="Arial" w:cs="Arial"/>
        </w:rPr>
      </w:pPr>
    </w:p>
    <w:p w:rsidR="00851D6A" w:rsidRPr="00851D6A" w:rsidRDefault="00851D6A" w:rsidP="00851D6A">
      <w:pPr>
        <w:spacing w:after="36" w:line="284" w:lineRule="auto"/>
        <w:ind w:left="1115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1. </w:t>
      </w:r>
    </w:p>
    <w:p w:rsidR="006D5D28" w:rsidRPr="00851D6A" w:rsidRDefault="00851D6A" w:rsidP="00851D6A">
      <w:pPr>
        <w:spacing w:after="36" w:line="284" w:lineRule="auto"/>
        <w:ind w:left="1115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a) </w:t>
      </w:r>
      <w:r w:rsidR="009A09F2" w:rsidRPr="00851D6A">
        <w:rPr>
          <w:rFonts w:ascii="Arial" w:hAnsi="Arial" w:cs="Arial"/>
          <w:sz w:val="24"/>
          <w:szCs w:val="24"/>
        </w:rPr>
        <w:t xml:space="preserve">Drukarka 3D </w:t>
      </w:r>
      <w:r w:rsidR="00FE056E" w:rsidRPr="00851D6A">
        <w:rPr>
          <w:rFonts w:ascii="Arial" w:hAnsi="Arial" w:cs="Arial"/>
          <w:sz w:val="24"/>
          <w:szCs w:val="24"/>
        </w:rPr>
        <w:t xml:space="preserve">o konstrukcji zamkniętej </w:t>
      </w:r>
      <w:r w:rsidR="009A09F2" w:rsidRPr="00851D6A">
        <w:rPr>
          <w:rFonts w:ascii="Arial" w:hAnsi="Arial" w:cs="Arial"/>
          <w:sz w:val="24"/>
          <w:szCs w:val="24"/>
        </w:rPr>
        <w:t xml:space="preserve">wraz z akcesoriami o następujących parametrach: </w:t>
      </w:r>
      <w:r w:rsidR="005E0AA2" w:rsidRPr="00851D6A">
        <w:rPr>
          <w:rFonts w:ascii="Arial" w:hAnsi="Arial" w:cs="Arial"/>
          <w:sz w:val="24"/>
          <w:szCs w:val="24"/>
        </w:rPr>
        <w:t xml:space="preserve">Pole robocze 220x200x250 mm, Jedna głowica, Wysokotemperaturowy ekstruder do 265°C, Magnetyczna platforma z powierzchnią adhezyjną oraz podstawą, Wbudowana kamera, Czujnik filamentu, Kompatybilny z filamentami: PLA, ABS, PC, PETG, PLA-CF, PETG-CF, Możliwość wydruku z: WiFi, USB stick, ethernet, z pamięci wewnętrznej, z chmury, </w:t>
      </w:r>
      <w:r w:rsidR="009A09F2" w:rsidRPr="00851D6A">
        <w:rPr>
          <w:rFonts w:ascii="Arial" w:hAnsi="Arial" w:cs="Arial"/>
          <w:sz w:val="24"/>
          <w:szCs w:val="24"/>
        </w:rPr>
        <w:t>autoryzowany serwis na terenie Polski, SLA do 3 tygodni, serwis i wsparcie techniczne - serwis obowiązkowo na terenie RP, wsparcie techniczne w języku polskim, instrukcja obsługi w języku polskim (niekoniecznie papierow</w:t>
      </w:r>
      <w:r w:rsidR="001212A4" w:rsidRPr="00851D6A">
        <w:rPr>
          <w:rFonts w:ascii="Arial" w:hAnsi="Arial" w:cs="Arial"/>
          <w:sz w:val="24"/>
          <w:szCs w:val="24"/>
        </w:rPr>
        <w:t xml:space="preserve">a). Interfejs w języku polskim. </w:t>
      </w:r>
      <w:r w:rsidR="009A09F2" w:rsidRPr="00851D6A">
        <w:rPr>
          <w:rFonts w:ascii="Arial" w:hAnsi="Arial" w:cs="Arial"/>
          <w:sz w:val="24"/>
          <w:szCs w:val="24"/>
        </w:rPr>
        <w:t xml:space="preserve">Maksymalna temperatura głowicy min. </w:t>
      </w:r>
      <w:r w:rsidR="002F44C7" w:rsidRPr="00851D6A">
        <w:rPr>
          <w:rFonts w:ascii="Arial" w:eastAsia="Calibri" w:hAnsi="Arial" w:cs="Arial"/>
          <w:sz w:val="24"/>
          <w:szCs w:val="24"/>
        </w:rPr>
        <w:t>265</w:t>
      </w:r>
      <w:r w:rsidR="009A09F2" w:rsidRPr="00851D6A">
        <w:rPr>
          <w:rFonts w:ascii="Arial" w:eastAsia="Calibri" w:hAnsi="Arial" w:cs="Arial"/>
          <w:sz w:val="24"/>
          <w:szCs w:val="24"/>
          <w:vertAlign w:val="superscript"/>
        </w:rPr>
        <w:t>0</w:t>
      </w:r>
      <w:r w:rsidR="009A09F2" w:rsidRPr="00851D6A">
        <w:rPr>
          <w:rFonts w:ascii="Arial" w:eastAsia="Calibri" w:hAnsi="Arial" w:cs="Arial"/>
          <w:sz w:val="24"/>
          <w:szCs w:val="24"/>
        </w:rPr>
        <w:t xml:space="preserve">C. Podgrzewana platforma robocza. </w:t>
      </w:r>
      <w:r w:rsidR="002F44C7" w:rsidRPr="00851D6A">
        <w:rPr>
          <w:rFonts w:ascii="Arial" w:eastAsia="Calibri" w:hAnsi="Arial" w:cs="Arial"/>
          <w:sz w:val="24"/>
          <w:szCs w:val="24"/>
        </w:rPr>
        <w:t xml:space="preserve">Filtr HEPA, Głośność w trakcie pracy max.: 45 dB. </w:t>
      </w:r>
      <w:r w:rsidR="001212A4" w:rsidRPr="00851D6A">
        <w:rPr>
          <w:rFonts w:ascii="Arial" w:eastAsia="Calibri" w:hAnsi="Arial" w:cs="Arial"/>
          <w:sz w:val="24"/>
          <w:szCs w:val="24"/>
        </w:rPr>
        <w:t xml:space="preserve">W komplecie zestaw komputerowy AllInOne: parametry min. 512GB SSD, 16GB RAM, procesor min. </w:t>
      </w:r>
      <w:r w:rsidR="005E0AA2" w:rsidRPr="00851D6A">
        <w:rPr>
          <w:rFonts w:ascii="Arial" w:eastAsia="Calibri" w:hAnsi="Arial" w:cs="Arial"/>
          <w:sz w:val="24"/>
          <w:szCs w:val="24"/>
        </w:rPr>
        <w:t>6 rdzeni, 3.3 GHz,  9 MB SmartCache</w:t>
      </w:r>
      <w:r w:rsidR="001212A4" w:rsidRPr="00851D6A">
        <w:rPr>
          <w:rFonts w:ascii="Arial" w:eastAsia="Calibri" w:hAnsi="Arial" w:cs="Arial"/>
          <w:sz w:val="24"/>
          <w:szCs w:val="24"/>
        </w:rPr>
        <w:t>, matryca 65” dotykowa, 4x USB 3.0, 3x HDMI, Wi-Fi, Bluetooth, kamera internetowa FullHD 360 stopni. Ilość 1 szt.</w:t>
      </w:r>
    </w:p>
    <w:p w:rsidR="000D4F39" w:rsidRPr="00851D6A" w:rsidRDefault="000D4F39" w:rsidP="000D4F39">
      <w:pPr>
        <w:spacing w:after="36" w:line="284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0D4F39" w:rsidRPr="00851D6A" w:rsidRDefault="002F44C7" w:rsidP="002F44C7">
      <w:pPr>
        <w:numPr>
          <w:ilvl w:val="2"/>
          <w:numId w:val="2"/>
        </w:numPr>
        <w:spacing w:after="36" w:line="284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Drukarka 3D o konstrukcji zamkniętej wraz z akcesoriami o następujących parametrach: Pole robocze 220x200x250 mm, Jedna głowica, Wysokotemperaturowy ekstruder do 265°C, Magnetyczna platforma z powierzchnią adhezyjną oraz podstawą, Wbudowana kamera, Czujnik filamentu, Kompatybilny z filamentami: PLA, ABS, PC, PETG, PLA-CF, PETG-CF, Możliwość wydruku z: WiFi, USB stick, ethernet, z pamięci wewnętrznej, z chmury, autoryzowany serwis na terenie Polski, SLA do 3 tygodni, serwis i wsparcie techniczne - serwis obowiązkowo na terenie RP, wsparcie techniczne w języku polskim, instrukcja obsługi w języku polskim (niekoniecznie papierowa). Interfejs w języku polskim. Maksymalna temperatura głowicy min. </w:t>
      </w:r>
      <w:r w:rsidRPr="00851D6A">
        <w:rPr>
          <w:rFonts w:ascii="Arial" w:eastAsia="Calibri" w:hAnsi="Arial" w:cs="Arial"/>
          <w:sz w:val="24"/>
          <w:szCs w:val="24"/>
        </w:rPr>
        <w:t>265</w:t>
      </w:r>
      <w:r w:rsidRPr="00851D6A">
        <w:rPr>
          <w:rFonts w:ascii="Arial" w:eastAsia="Calibri" w:hAnsi="Arial" w:cs="Arial"/>
          <w:sz w:val="24"/>
          <w:szCs w:val="24"/>
          <w:vertAlign w:val="superscript"/>
        </w:rPr>
        <w:t>0</w:t>
      </w:r>
      <w:r w:rsidRPr="00851D6A">
        <w:rPr>
          <w:rFonts w:ascii="Arial" w:eastAsia="Calibri" w:hAnsi="Arial" w:cs="Arial"/>
          <w:sz w:val="24"/>
          <w:szCs w:val="24"/>
        </w:rPr>
        <w:t xml:space="preserve">C. Podgrzewana platforma robocza. Filtr HEPA, Głośność w trakcie pracy max.: 45 dB. W komplecie zestaw komputerowy AllInOne: parametry min. 512GB SSD, 16GB RAM, procesor min. 6 rdzeni, 3.3 GHz,  9 MB SmartCache, matryca 65” dotykowa, 4x USB 3.0, 3x HDMI, Wi-Fi, Bluetooth, kamera internetowa FullHD 360 stopni. </w:t>
      </w:r>
      <w:r w:rsidR="000D4F39" w:rsidRPr="00851D6A">
        <w:rPr>
          <w:rFonts w:ascii="Arial" w:eastAsia="Calibri" w:hAnsi="Arial" w:cs="Arial"/>
          <w:sz w:val="24"/>
          <w:szCs w:val="24"/>
        </w:rPr>
        <w:t>Ilość 3 szt.</w:t>
      </w:r>
    </w:p>
    <w:p w:rsidR="00FF3EFC" w:rsidRPr="00851D6A" w:rsidRDefault="00FF3EFC" w:rsidP="00FF3EFC">
      <w:pPr>
        <w:spacing w:after="36" w:line="284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Filament biodegradowalny kompatybilny z d</w:t>
      </w:r>
      <w:r w:rsidR="00F56698" w:rsidRPr="00851D6A">
        <w:rPr>
          <w:rFonts w:ascii="Arial" w:hAnsi="Arial" w:cs="Arial"/>
          <w:sz w:val="24"/>
          <w:szCs w:val="24"/>
        </w:rPr>
        <w:t>rukarkami (p. pkt. a). typu PLA  — 45</w:t>
      </w:r>
      <w:r w:rsidR="00FF3EFC" w:rsidRPr="00851D6A">
        <w:rPr>
          <w:rFonts w:ascii="Arial" w:hAnsi="Arial" w:cs="Arial"/>
          <w:sz w:val="24"/>
          <w:szCs w:val="24"/>
        </w:rPr>
        <w:t>kg w szpulach 1</w:t>
      </w:r>
      <w:r w:rsidR="00F56698" w:rsidRPr="00851D6A">
        <w:rPr>
          <w:rFonts w:ascii="Arial" w:hAnsi="Arial" w:cs="Arial"/>
          <w:sz w:val="24"/>
          <w:szCs w:val="24"/>
        </w:rPr>
        <w:t>kg oraz typu PLA+ z włóknem węglowym — 45kg w szpulach 1kg.</w:t>
      </w: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FF3EFC" w:rsidP="00FF3EFC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Skaner komp</w:t>
      </w:r>
      <w:r w:rsidR="009A09F2" w:rsidRPr="00851D6A">
        <w:rPr>
          <w:rFonts w:ascii="Arial" w:hAnsi="Arial" w:cs="Arial"/>
          <w:sz w:val="24"/>
          <w:szCs w:val="24"/>
        </w:rPr>
        <w:t>atybilny z drukarką 3D (p. pkt. a) oraz systemem operacyjnym Windows 10, o kompatybilnym formacie wyjściowym, o następujących parametrach:</w:t>
      </w:r>
      <w:r w:rsidRPr="00851D6A">
        <w:rPr>
          <w:rFonts w:ascii="Arial" w:hAnsi="Arial" w:cs="Arial"/>
          <w:sz w:val="24"/>
          <w:szCs w:val="24"/>
        </w:rPr>
        <w:t xml:space="preserve"> </w:t>
      </w:r>
      <w:r w:rsidR="009A09F2" w:rsidRPr="00851D6A">
        <w:rPr>
          <w:rFonts w:ascii="Arial" w:hAnsi="Arial" w:cs="Arial"/>
          <w:sz w:val="24"/>
          <w:szCs w:val="24"/>
        </w:rPr>
        <w:t xml:space="preserve">liczba klatek na sekundę min. 10, rozdzielczość przestrzenna min.0,5mm, możliwość skanowania w trybie ręcznym oraz w trybie obrotowym na stoliku obrotowym </w:t>
      </w:r>
      <w:r w:rsidR="00F56698" w:rsidRPr="00851D6A">
        <w:rPr>
          <w:rFonts w:ascii="Arial" w:hAnsi="Arial" w:cs="Arial"/>
          <w:sz w:val="24"/>
          <w:szCs w:val="24"/>
        </w:rPr>
        <w:t>360 stopni. Ilość 1</w:t>
      </w:r>
      <w:r w:rsidR="009A09F2" w:rsidRPr="00851D6A">
        <w:rPr>
          <w:rFonts w:ascii="Arial" w:hAnsi="Arial" w:cs="Arial"/>
          <w:sz w:val="24"/>
          <w:szCs w:val="24"/>
        </w:rPr>
        <w:t xml:space="preserve"> szt.</w:t>
      </w:r>
    </w:p>
    <w:p w:rsidR="00FF3EFC" w:rsidRPr="00851D6A" w:rsidRDefault="00FF3EFC">
      <w:pPr>
        <w:spacing w:after="5" w:line="269" w:lineRule="auto"/>
        <w:ind w:left="748" w:right="568" w:firstLine="4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39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Mikrokontroler z czujnikami i akcesoriami (</w:t>
      </w:r>
      <w:r w:rsidR="000D4F39" w:rsidRPr="00851D6A">
        <w:rPr>
          <w:rFonts w:ascii="Arial" w:hAnsi="Arial" w:cs="Arial"/>
          <w:sz w:val="24"/>
          <w:szCs w:val="24"/>
        </w:rPr>
        <w:t xml:space="preserve">5x </w:t>
      </w:r>
      <w:r w:rsidRPr="00851D6A">
        <w:rPr>
          <w:rFonts w:ascii="Arial" w:hAnsi="Arial" w:cs="Arial"/>
          <w:sz w:val="24"/>
          <w:szCs w:val="24"/>
        </w:rPr>
        <w:t xml:space="preserve">płytki stykowe prototypowe oraz </w:t>
      </w:r>
      <w:r w:rsidR="000D4F39" w:rsidRPr="00851D6A">
        <w:rPr>
          <w:rFonts w:ascii="Arial" w:hAnsi="Arial" w:cs="Arial"/>
          <w:sz w:val="24"/>
          <w:szCs w:val="24"/>
        </w:rPr>
        <w:t xml:space="preserve">5x </w:t>
      </w:r>
      <w:r w:rsidRPr="00851D6A">
        <w:rPr>
          <w:rFonts w:ascii="Arial" w:hAnsi="Arial" w:cs="Arial"/>
          <w:sz w:val="24"/>
          <w:szCs w:val="24"/>
        </w:rPr>
        <w:t>zestaw przewodów). Wymagania: zestaw nie wymagający lutowania, przystosowany do najmłodszych dzieci (piny zabezpieczone plastikiem, oznaczenia kolorystyczne</w:t>
      </w:r>
      <w:r w:rsidR="000D4F39" w:rsidRPr="00851D6A">
        <w:rPr>
          <w:rFonts w:ascii="Arial" w:hAnsi="Arial" w:cs="Arial"/>
          <w:sz w:val="24"/>
          <w:szCs w:val="24"/>
        </w:rPr>
        <w:t xml:space="preserve"> grup modułów), przynajmniej 70</w:t>
      </w:r>
      <w:r w:rsidRPr="00851D6A">
        <w:rPr>
          <w:rFonts w:ascii="Arial" w:hAnsi="Arial" w:cs="Arial"/>
          <w:sz w:val="24"/>
          <w:szCs w:val="24"/>
        </w:rPr>
        <w:t xml:space="preserve"> mo</w:t>
      </w:r>
      <w:r w:rsidR="00AF035B" w:rsidRPr="00851D6A">
        <w:rPr>
          <w:rFonts w:ascii="Arial" w:hAnsi="Arial" w:cs="Arial"/>
          <w:sz w:val="24"/>
          <w:szCs w:val="24"/>
        </w:rPr>
        <w:t>duł</w:t>
      </w:r>
      <w:r w:rsidR="000D4F39" w:rsidRPr="00851D6A">
        <w:rPr>
          <w:rFonts w:ascii="Arial" w:hAnsi="Arial" w:cs="Arial"/>
          <w:sz w:val="24"/>
          <w:szCs w:val="24"/>
        </w:rPr>
        <w:t>ów w każdym zestawie w tym 30</w:t>
      </w:r>
      <w:r w:rsidRPr="00851D6A">
        <w:rPr>
          <w:rFonts w:ascii="Arial" w:hAnsi="Arial" w:cs="Arial"/>
          <w:sz w:val="24"/>
          <w:szCs w:val="24"/>
        </w:rPr>
        <w:t xml:space="preserve"> modułów funkcyjnych oraz o</w:t>
      </w:r>
      <w:r w:rsidR="00AF035B" w:rsidRPr="00851D6A">
        <w:rPr>
          <w:rFonts w:ascii="Arial" w:hAnsi="Arial" w:cs="Arial"/>
          <w:sz w:val="24"/>
          <w:szCs w:val="24"/>
        </w:rPr>
        <w:t>dpowiednie okablowanie.</w:t>
      </w:r>
      <w:r w:rsidR="000D4F39" w:rsidRPr="00851D6A">
        <w:rPr>
          <w:rFonts w:ascii="Arial" w:hAnsi="Arial" w:cs="Arial"/>
          <w:sz w:val="24"/>
          <w:szCs w:val="24"/>
        </w:rPr>
        <w:t xml:space="preserve"> W komplecie tablet oraz wbudowane oprogramowanie. Parametry min.: Android 8.0, 16GB ROM, 2GB RAM, 65”, 3x USB 3.0, 2x HDMI. Ilość 4</w:t>
      </w:r>
      <w:r w:rsidRPr="00851D6A">
        <w:rPr>
          <w:rFonts w:ascii="Arial" w:hAnsi="Arial" w:cs="Arial"/>
          <w:sz w:val="24"/>
          <w:szCs w:val="24"/>
        </w:rPr>
        <w:t xml:space="preserve"> szt.</w:t>
      </w:r>
    </w:p>
    <w:p w:rsidR="00FF3EFC" w:rsidRPr="00851D6A" w:rsidRDefault="00FF3EFC" w:rsidP="00FF3EFC">
      <w:pPr>
        <w:spacing w:after="39" w:line="269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F5669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Robot edukacyjny wraz z akcesoriami — Funkcjonalność robotów edukacyjnych pozwala na ich integracje z odpowiednim oprogramowaniem komputerowym. Roboty powinny umożliwić zdalne kierowanie ruchem robota. Roboty powinny umożliwiać programowanie na różnych poziomach i poprzez obsługę więcej niż jednego języka programowania (np. tekstowy, bloczkowy). </w:t>
      </w:r>
    </w:p>
    <w:p w:rsidR="00F56698" w:rsidRPr="00851D6A" w:rsidRDefault="00F56698" w:rsidP="00F56698">
      <w:pPr>
        <w:pStyle w:val="Akapitzlist"/>
        <w:rPr>
          <w:rFonts w:ascii="Arial" w:hAnsi="Arial" w:cs="Arial"/>
          <w:sz w:val="24"/>
          <w:szCs w:val="24"/>
        </w:rPr>
      </w:pPr>
    </w:p>
    <w:p w:rsidR="00F56698" w:rsidRPr="00851D6A" w:rsidRDefault="00F56698" w:rsidP="00F56698">
      <w:pPr>
        <w:spacing w:after="5" w:line="269" w:lineRule="auto"/>
        <w:ind w:left="1119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- </w:t>
      </w:r>
      <w:r w:rsidR="00F554D0" w:rsidRPr="00851D6A">
        <w:rPr>
          <w:rFonts w:ascii="Arial" w:hAnsi="Arial" w:cs="Arial"/>
          <w:sz w:val="24"/>
          <w:szCs w:val="24"/>
        </w:rPr>
        <w:t>Robot jeżdżący z silnikiem i koł</w:t>
      </w:r>
      <w:r w:rsidR="009A09F2" w:rsidRPr="00851D6A">
        <w:rPr>
          <w:rFonts w:ascii="Arial" w:hAnsi="Arial" w:cs="Arial"/>
          <w:sz w:val="24"/>
          <w:szCs w:val="24"/>
        </w:rPr>
        <w:t xml:space="preserve">ami wraz bezprzewodowym pilotem, kompatybilny z językami programowania mikrokontrolera (p. </w:t>
      </w:r>
      <w:r w:rsidR="003F6EA8" w:rsidRPr="00851D6A">
        <w:rPr>
          <w:rFonts w:ascii="Arial" w:hAnsi="Arial" w:cs="Arial"/>
          <w:sz w:val="24"/>
          <w:szCs w:val="24"/>
        </w:rPr>
        <w:t>pkt. e</w:t>
      </w:r>
      <w:r w:rsidRPr="00851D6A">
        <w:rPr>
          <w:rFonts w:ascii="Arial" w:hAnsi="Arial" w:cs="Arial"/>
          <w:sz w:val="24"/>
          <w:szCs w:val="24"/>
        </w:rPr>
        <w:t>) w tym Scratch. Ilość: 8</w:t>
      </w:r>
      <w:r w:rsidR="009A09F2" w:rsidRPr="00851D6A">
        <w:rPr>
          <w:rFonts w:ascii="Arial" w:hAnsi="Arial" w:cs="Arial"/>
          <w:sz w:val="24"/>
          <w:szCs w:val="24"/>
        </w:rPr>
        <w:t xml:space="preserve"> szt. </w:t>
      </w:r>
    </w:p>
    <w:p w:rsidR="00F56698" w:rsidRPr="00851D6A" w:rsidRDefault="00F56698" w:rsidP="00F56698">
      <w:pPr>
        <w:spacing w:after="5" w:line="269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F56698" w:rsidP="003F6EA8">
      <w:pPr>
        <w:spacing w:after="5" w:line="269" w:lineRule="auto"/>
        <w:ind w:left="1119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- </w:t>
      </w:r>
      <w:r w:rsidR="009A09F2" w:rsidRPr="00851D6A">
        <w:rPr>
          <w:rFonts w:ascii="Arial" w:hAnsi="Arial" w:cs="Arial"/>
          <w:sz w:val="24"/>
          <w:szCs w:val="24"/>
        </w:rPr>
        <w:t>Robot w formie sterowalnego chwytliwego ramienia sterowanego joystickiem w</w:t>
      </w:r>
      <w:r w:rsidR="003F6EA8" w:rsidRPr="00851D6A">
        <w:rPr>
          <w:rFonts w:ascii="Arial" w:hAnsi="Arial" w:cs="Arial"/>
          <w:sz w:val="24"/>
          <w:szCs w:val="24"/>
        </w:rPr>
        <w:t xml:space="preserve">raz z mikrokontrolerem, </w:t>
      </w:r>
      <w:bookmarkStart w:id="0" w:name="_GoBack"/>
      <w:bookmarkEnd w:id="0"/>
      <w:r w:rsidR="003F6EA8" w:rsidRPr="00851D6A">
        <w:rPr>
          <w:rFonts w:ascii="Arial" w:hAnsi="Arial" w:cs="Arial"/>
          <w:sz w:val="24"/>
          <w:szCs w:val="24"/>
        </w:rPr>
        <w:t>kompatybilny z językami programowania mikrokontrolera (p. pkt. e) w tym Scratch.</w:t>
      </w:r>
      <w:r w:rsidRPr="00851D6A">
        <w:rPr>
          <w:rFonts w:ascii="Arial" w:hAnsi="Arial" w:cs="Arial"/>
          <w:sz w:val="24"/>
          <w:szCs w:val="24"/>
        </w:rPr>
        <w:t xml:space="preserve"> Ilość: 8 </w:t>
      </w:r>
      <w:r w:rsidR="009A09F2" w:rsidRPr="00851D6A">
        <w:rPr>
          <w:rFonts w:ascii="Arial" w:hAnsi="Arial" w:cs="Arial"/>
          <w:sz w:val="24"/>
          <w:szCs w:val="24"/>
        </w:rPr>
        <w:t>szt.</w:t>
      </w: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Greenscreen wraz ze statywem — przynajmniej 3 metry wysokości, 1.6 szerokości. Ilość: 1 szt.</w:t>
      </w: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Statyw</w:t>
      </w:r>
      <w:r w:rsidR="00AA626E" w:rsidRPr="00851D6A">
        <w:rPr>
          <w:rFonts w:ascii="Arial" w:hAnsi="Arial" w:cs="Arial"/>
          <w:sz w:val="24"/>
          <w:szCs w:val="24"/>
        </w:rPr>
        <w:t xml:space="preserve"> mikrofonowy</w:t>
      </w:r>
      <w:r w:rsidRPr="00851D6A">
        <w:rPr>
          <w:rFonts w:ascii="Arial" w:hAnsi="Arial" w:cs="Arial"/>
          <w:sz w:val="24"/>
          <w:szCs w:val="24"/>
        </w:rPr>
        <w:t xml:space="preserve"> z akcesoriami. </w:t>
      </w:r>
      <w:r w:rsidR="00AA626E" w:rsidRPr="00851D6A">
        <w:rPr>
          <w:rFonts w:ascii="Arial" w:hAnsi="Arial" w:cs="Arial"/>
          <w:sz w:val="24"/>
          <w:szCs w:val="24"/>
        </w:rPr>
        <w:t xml:space="preserve">W komplecie przewód 10m. </w:t>
      </w:r>
      <w:r w:rsidRPr="00851D6A">
        <w:rPr>
          <w:rFonts w:ascii="Arial" w:hAnsi="Arial" w:cs="Arial"/>
          <w:sz w:val="24"/>
          <w:szCs w:val="24"/>
        </w:rPr>
        <w:t>Ilość: 1 szt.</w:t>
      </w: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Mikroport</w:t>
      </w:r>
      <w:r w:rsidR="00AA626E" w:rsidRPr="00851D6A">
        <w:rPr>
          <w:rFonts w:ascii="Arial" w:hAnsi="Arial" w:cs="Arial"/>
          <w:sz w:val="24"/>
          <w:szCs w:val="24"/>
        </w:rPr>
        <w:t xml:space="preserve"> / rejetrator</w:t>
      </w:r>
      <w:r w:rsidRPr="00851D6A">
        <w:rPr>
          <w:rFonts w:ascii="Arial" w:hAnsi="Arial" w:cs="Arial"/>
          <w:sz w:val="24"/>
          <w:szCs w:val="24"/>
        </w:rPr>
        <w:t xml:space="preserve"> z akcesoriami, </w:t>
      </w:r>
      <w:r w:rsidR="00FE056E" w:rsidRPr="00851D6A">
        <w:rPr>
          <w:rFonts w:ascii="Arial" w:hAnsi="Arial" w:cs="Arial"/>
          <w:sz w:val="24"/>
          <w:szCs w:val="24"/>
        </w:rPr>
        <w:t xml:space="preserve">Wyposażony w 12 jednoczesnych ścieżek, Wbudowany mikrofon ambisoniczny, 4x wejścia XLR, </w:t>
      </w:r>
      <w:r w:rsidRPr="00851D6A">
        <w:rPr>
          <w:rFonts w:ascii="Arial" w:hAnsi="Arial" w:cs="Arial"/>
          <w:sz w:val="24"/>
          <w:szCs w:val="24"/>
        </w:rPr>
        <w:t xml:space="preserve">Nagrywa bezpośrednio na karty SD, nie wymagający podłączenia kablowego między nadajnikiem a odbiornikiem, kolorowy ekran dotykowy LCD, Dźwięk do 24 bitów / 96 kHz w formacie WAV lub w różnych formatach </w:t>
      </w:r>
      <w:r w:rsidRPr="00851D6A">
        <w:rPr>
          <w:rFonts w:ascii="Arial" w:hAnsi="Arial" w:cs="Arial"/>
          <w:sz w:val="24"/>
          <w:szCs w:val="24"/>
        </w:rPr>
        <w:lastRenderedPageBreak/>
        <w:t xml:space="preserve">mp3. </w:t>
      </w:r>
      <w:r w:rsidR="00FE056E" w:rsidRPr="00851D6A">
        <w:rPr>
          <w:rFonts w:ascii="Arial" w:hAnsi="Arial" w:cs="Arial"/>
          <w:sz w:val="24"/>
          <w:szCs w:val="24"/>
        </w:rPr>
        <w:t xml:space="preserve">Zasilanie Phantom 2-48V. Czas pracy min. 20h. W komplecie oprogramowanie Cubase LE. </w:t>
      </w:r>
      <w:r w:rsidRPr="00851D6A">
        <w:rPr>
          <w:rFonts w:ascii="Arial" w:hAnsi="Arial" w:cs="Arial"/>
          <w:sz w:val="24"/>
          <w:szCs w:val="24"/>
        </w:rPr>
        <w:t>Ilość: 1 szt.</w:t>
      </w:r>
    </w:p>
    <w:p w:rsidR="00F56698" w:rsidRPr="00851D6A" w:rsidRDefault="00F56698" w:rsidP="00F56698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Oświetlenie do realizacji nagrań lampy fotograficzne studyjne z softboxem, światło białe, 4 zapasowe żarówki. Ilość: 2 szt.</w:t>
      </w:r>
    </w:p>
    <w:p w:rsidR="00FF3EFC" w:rsidRPr="00851D6A" w:rsidRDefault="00FF3EFC" w:rsidP="00FF3EFC">
      <w:pPr>
        <w:spacing w:after="5" w:line="269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Mikrofon kierunkowy z akcesoriami.</w:t>
      </w:r>
      <w:r w:rsidR="00AA626E" w:rsidRPr="00851D6A">
        <w:rPr>
          <w:rFonts w:ascii="Arial" w:hAnsi="Arial" w:cs="Arial"/>
          <w:sz w:val="24"/>
          <w:szCs w:val="24"/>
        </w:rPr>
        <w:t xml:space="preserve"> Parametry min.</w:t>
      </w:r>
      <w:r w:rsidR="0010414B" w:rsidRPr="00851D6A">
        <w:rPr>
          <w:rFonts w:ascii="Arial" w:hAnsi="Arial" w:cs="Arial"/>
          <w:sz w:val="24"/>
          <w:szCs w:val="24"/>
        </w:rPr>
        <w:t xml:space="preserve"> pasmo przenoszenia: 50 Hz – 15 kHz, czułość (1 kHz ): -54,5 dBV/Pa, waga max 300g, 3-stykowe złącze XLR. </w:t>
      </w:r>
      <w:r w:rsidRPr="00851D6A">
        <w:rPr>
          <w:rFonts w:ascii="Arial" w:hAnsi="Arial" w:cs="Arial"/>
          <w:sz w:val="24"/>
          <w:szCs w:val="24"/>
        </w:rPr>
        <w:t xml:space="preserve"> Ilość: 1 szt.</w:t>
      </w:r>
    </w:p>
    <w:p w:rsidR="00AA626E" w:rsidRPr="00851D6A" w:rsidRDefault="00AA626E" w:rsidP="00AA626E">
      <w:pPr>
        <w:pStyle w:val="Akapitzlist"/>
        <w:rPr>
          <w:rFonts w:ascii="Arial" w:hAnsi="Arial" w:cs="Arial"/>
          <w:sz w:val="24"/>
          <w:szCs w:val="24"/>
        </w:rPr>
      </w:pPr>
    </w:p>
    <w:p w:rsidR="00AA626E" w:rsidRPr="00851D6A" w:rsidRDefault="00AA626E" w:rsidP="00AA626E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Mikrofon instrumentalny z akcesoriami. Parametry min. </w:t>
      </w:r>
      <w:r w:rsidR="0010414B" w:rsidRPr="00851D6A">
        <w:rPr>
          <w:rFonts w:ascii="Arial" w:hAnsi="Arial" w:cs="Arial"/>
          <w:sz w:val="24"/>
          <w:szCs w:val="24"/>
        </w:rPr>
        <w:t>zakres dynamiki: 12/140 dB, stosunek sygnału do szumu: 70 dB, filtr dolnoprzepustowy: 80 Hz, 6 dB/Oct, przełączany, 3-stykowe złącze XLR. Ilość: 4</w:t>
      </w:r>
      <w:r w:rsidRPr="00851D6A">
        <w:rPr>
          <w:rFonts w:ascii="Arial" w:hAnsi="Arial" w:cs="Arial"/>
          <w:sz w:val="24"/>
          <w:szCs w:val="24"/>
        </w:rPr>
        <w:t xml:space="preserve"> szt.</w:t>
      </w:r>
    </w:p>
    <w:p w:rsidR="00AA626E" w:rsidRPr="00851D6A" w:rsidRDefault="00AA626E" w:rsidP="00AA626E">
      <w:pPr>
        <w:spacing w:after="5" w:line="269" w:lineRule="auto"/>
        <w:ind w:left="1119"/>
        <w:jc w:val="both"/>
        <w:rPr>
          <w:rFonts w:ascii="Arial" w:hAnsi="Arial" w:cs="Arial"/>
          <w:sz w:val="24"/>
          <w:szCs w:val="24"/>
        </w:rPr>
      </w:pP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6D5D28" w:rsidRPr="00851D6A" w:rsidRDefault="009A09F2">
      <w:pPr>
        <w:numPr>
          <w:ilvl w:val="2"/>
          <w:numId w:val="2"/>
        </w:numPr>
        <w:spacing w:after="5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Gimbal - Kompatybilny z aparatem fotograficznym.</w:t>
      </w:r>
      <w:r w:rsidR="00AA626E" w:rsidRPr="00851D6A">
        <w:rPr>
          <w:rFonts w:ascii="Arial" w:hAnsi="Arial" w:cs="Arial"/>
          <w:sz w:val="24"/>
          <w:szCs w:val="24"/>
        </w:rPr>
        <w:t xml:space="preserve"> Parametry min.</w:t>
      </w:r>
      <w:r w:rsidRPr="00851D6A">
        <w:rPr>
          <w:rFonts w:ascii="Arial" w:hAnsi="Arial" w:cs="Arial"/>
          <w:sz w:val="24"/>
          <w:szCs w:val="24"/>
        </w:rPr>
        <w:t xml:space="preserve"> </w:t>
      </w:r>
      <w:r w:rsidR="0010414B" w:rsidRPr="00851D6A">
        <w:rPr>
          <w:rFonts w:ascii="Arial" w:hAnsi="Arial" w:cs="Arial"/>
          <w:sz w:val="24"/>
          <w:szCs w:val="24"/>
        </w:rPr>
        <w:t xml:space="preserve">3 osie, Waga max. 1.1kg, czas pracy min. 10h, udźwig do 2kg, Port USB-C, </w:t>
      </w:r>
      <w:r w:rsidRPr="00851D6A">
        <w:rPr>
          <w:rFonts w:ascii="Arial" w:hAnsi="Arial" w:cs="Arial"/>
          <w:sz w:val="24"/>
          <w:szCs w:val="24"/>
        </w:rPr>
        <w:t>Ilość: 1 szt.</w:t>
      </w:r>
    </w:p>
    <w:p w:rsidR="00FF3EFC" w:rsidRPr="00851D6A" w:rsidRDefault="00FF3EFC" w:rsidP="00FF3EFC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F56698" w:rsidRPr="00851D6A" w:rsidRDefault="009A09F2" w:rsidP="00F56698">
      <w:pPr>
        <w:numPr>
          <w:ilvl w:val="2"/>
          <w:numId w:val="2"/>
        </w:numPr>
        <w:spacing w:after="29" w:line="269" w:lineRule="auto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Aparat fotograficzny z akcesoriami o następujących parametrach: Rozdzielczość matrycy min. 20 MP, możliwość nagrywania materiałów wideo w rozdzielczości Full HD, rekomendowana wbudowana lampa błyskowa lub możliwość jej łatwego podłączenia, Interfejs: USB, wskazane Wi-Fi, Bluetooth, Stabilizacja optyczna lub cyfrowa, rekomendowane złącze mikrofonowe. Ilość: 1 szt.</w:t>
      </w:r>
    </w:p>
    <w:p w:rsidR="00F56698" w:rsidRPr="00851D6A" w:rsidRDefault="00F56698" w:rsidP="00AA626E">
      <w:pPr>
        <w:spacing w:after="29" w:line="269" w:lineRule="auto"/>
        <w:jc w:val="both"/>
        <w:rPr>
          <w:rFonts w:ascii="Arial" w:hAnsi="Arial" w:cs="Arial"/>
          <w:sz w:val="24"/>
          <w:szCs w:val="24"/>
        </w:rPr>
      </w:pPr>
    </w:p>
    <w:p w:rsidR="00FF3EFC" w:rsidRPr="00851D6A" w:rsidRDefault="00FF3EFC" w:rsidP="00F56698">
      <w:pPr>
        <w:spacing w:after="5" w:line="269" w:lineRule="auto"/>
        <w:jc w:val="both"/>
        <w:rPr>
          <w:rFonts w:ascii="Arial" w:hAnsi="Arial" w:cs="Arial"/>
          <w:sz w:val="24"/>
          <w:szCs w:val="24"/>
        </w:rPr>
      </w:pPr>
    </w:p>
    <w:p w:rsidR="001B432C" w:rsidRPr="00851D6A" w:rsidRDefault="009A09F2" w:rsidP="00FF3EFC">
      <w:pPr>
        <w:numPr>
          <w:ilvl w:val="2"/>
          <w:numId w:val="2"/>
        </w:numPr>
        <w:spacing w:after="8"/>
        <w:ind w:firstLine="4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>Lutownica/stacja lutownicza z gorącym powietrzem.</w:t>
      </w:r>
      <w:r w:rsidR="00AA626E" w:rsidRPr="00851D6A">
        <w:rPr>
          <w:rFonts w:ascii="Arial" w:hAnsi="Arial" w:cs="Arial"/>
          <w:sz w:val="24"/>
          <w:szCs w:val="24"/>
        </w:rPr>
        <w:t xml:space="preserve"> Parametry min.</w:t>
      </w:r>
      <w:r w:rsidRPr="00851D6A">
        <w:rPr>
          <w:rFonts w:ascii="Arial" w:hAnsi="Arial" w:cs="Arial"/>
          <w:sz w:val="24"/>
          <w:szCs w:val="24"/>
        </w:rPr>
        <w:t xml:space="preserve"> Ilość: 1 szt.</w:t>
      </w:r>
      <w:r w:rsidR="00FF3EFC" w:rsidRPr="00851D6A">
        <w:rPr>
          <w:rFonts w:ascii="Arial" w:hAnsi="Arial" w:cs="Arial"/>
          <w:sz w:val="24"/>
          <w:szCs w:val="24"/>
        </w:rPr>
        <w:t xml:space="preserve">. </w:t>
      </w:r>
    </w:p>
    <w:p w:rsidR="005E0AA2" w:rsidRPr="00851D6A" w:rsidRDefault="005E0AA2" w:rsidP="005E0AA2">
      <w:pPr>
        <w:spacing w:after="8"/>
        <w:ind w:left="1119"/>
        <w:jc w:val="both"/>
        <w:rPr>
          <w:rFonts w:ascii="Arial" w:hAnsi="Arial" w:cs="Arial"/>
          <w:sz w:val="24"/>
          <w:szCs w:val="24"/>
        </w:rPr>
      </w:pPr>
    </w:p>
    <w:p w:rsidR="00851D6A" w:rsidRPr="00851D6A" w:rsidRDefault="005E0AA2" w:rsidP="00851D6A">
      <w:pPr>
        <w:numPr>
          <w:ilvl w:val="2"/>
          <w:numId w:val="2"/>
        </w:numPr>
        <w:spacing w:after="8"/>
        <w:jc w:val="both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 xml:space="preserve">Maszyna do szycia Parametry min. 13 wzorów ściegów (m.in. ściegi proste, zygzaki i ozdobne), 4 stopniowa dziurka, regulacja długości (do 5 mm) i szerokości (do 5 mm) ściegu, szycie wstecz, maksymalna prędkość szycia 650 ściegów/minutę, zatrzaskowe mocowanie stopki - SYSTEM MATIC, wolne ramię - łatwe szycie na okrągło, lampka LED, obcinacz nitki, chwytacz wahadłowy. Ilość: 2 szt.. </w:t>
      </w:r>
    </w:p>
    <w:p w:rsidR="00851D6A" w:rsidRPr="00851D6A" w:rsidRDefault="00851D6A" w:rsidP="00851D6A">
      <w:pPr>
        <w:spacing w:after="8"/>
        <w:ind w:left="1115"/>
        <w:jc w:val="both"/>
        <w:rPr>
          <w:rFonts w:ascii="Arial" w:hAnsi="Arial" w:cs="Arial"/>
          <w:sz w:val="24"/>
          <w:szCs w:val="24"/>
        </w:rPr>
      </w:pPr>
    </w:p>
    <w:p w:rsidR="00851D6A" w:rsidRPr="00851D6A" w:rsidRDefault="00851D6A" w:rsidP="00851D6A">
      <w:pPr>
        <w:spacing w:after="8"/>
        <w:ind w:left="1115"/>
        <w:jc w:val="both"/>
        <w:rPr>
          <w:rFonts w:ascii="Arial" w:hAnsi="Arial" w:cs="Arial"/>
          <w:sz w:val="24"/>
          <w:szCs w:val="24"/>
        </w:rPr>
      </w:pPr>
    </w:p>
    <w:p w:rsidR="00851D6A" w:rsidRPr="00851D6A" w:rsidRDefault="00851D6A" w:rsidP="00851D6A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ab/>
        <w:t xml:space="preserve">       2.</w:t>
      </w:r>
    </w:p>
    <w:p w:rsidR="00851D6A" w:rsidRPr="00851D6A" w:rsidRDefault="00851D6A" w:rsidP="00851D6A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851D6A">
        <w:rPr>
          <w:rFonts w:ascii="Arial" w:hAnsi="Arial" w:cs="Arial"/>
          <w:sz w:val="24"/>
          <w:szCs w:val="24"/>
        </w:rPr>
        <w:tab/>
        <w:t xml:space="preserve">      Wykonawca w ramach dostawy zobowiązuje się do przeprowadzenia /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851D6A">
        <w:rPr>
          <w:rFonts w:ascii="Arial" w:hAnsi="Arial" w:cs="Arial"/>
          <w:sz w:val="24"/>
          <w:szCs w:val="24"/>
        </w:rPr>
        <w:t xml:space="preserve">udostępnienia materiałów warsztatowo szkoleniowych Zamawiającemu. </w:t>
      </w:r>
      <w:r>
        <w:rPr>
          <w:rFonts w:ascii="Arial" w:hAnsi="Arial" w:cs="Arial"/>
          <w:sz w:val="24"/>
          <w:szCs w:val="24"/>
        </w:rPr>
        <w:tab/>
        <w:t xml:space="preserve">     Szkolenia obejmują następujący </w:t>
      </w:r>
      <w:r w:rsidRPr="00851D6A">
        <w:rPr>
          <w:rFonts w:ascii="Arial" w:hAnsi="Arial" w:cs="Arial"/>
          <w:sz w:val="24"/>
          <w:szCs w:val="24"/>
        </w:rPr>
        <w:t>zakres:</w:t>
      </w:r>
      <w:r w:rsidRPr="00851D6A">
        <w:rPr>
          <w:rFonts w:ascii="Arial" w:hAnsi="Arial" w:cs="Arial"/>
          <w:sz w:val="24"/>
          <w:szCs w:val="24"/>
        </w:rPr>
        <w:br/>
      </w:r>
      <w:r w:rsidRPr="00851D6A">
        <w:rPr>
          <w:rFonts w:ascii="Arial" w:hAnsi="Arial" w:cs="Arial"/>
          <w:sz w:val="24"/>
          <w:szCs w:val="24"/>
        </w:rPr>
        <w:br/>
      </w:r>
      <w:r w:rsidRPr="00851D6A">
        <w:rPr>
          <w:rFonts w:ascii="Arial" w:hAnsi="Arial" w:cs="Arial"/>
          <w:sz w:val="24"/>
          <w:szCs w:val="24"/>
        </w:rPr>
        <w:lastRenderedPageBreak/>
        <w:tab/>
        <w:t xml:space="preserve">    - Mikrokontrolery – 3 x 4h</w:t>
      </w:r>
      <w:r w:rsidRPr="00851D6A">
        <w:rPr>
          <w:rFonts w:ascii="Arial" w:hAnsi="Arial" w:cs="Arial"/>
          <w:sz w:val="24"/>
          <w:szCs w:val="24"/>
        </w:rPr>
        <w:br/>
      </w:r>
      <w:r w:rsidRPr="00851D6A">
        <w:rPr>
          <w:rFonts w:ascii="Arial" w:hAnsi="Arial" w:cs="Arial"/>
          <w:sz w:val="24"/>
          <w:szCs w:val="24"/>
        </w:rPr>
        <w:tab/>
        <w:t xml:space="preserve">    - Druk 3D – 2 x 4h</w:t>
      </w:r>
      <w:r w:rsidRPr="00851D6A">
        <w:rPr>
          <w:rFonts w:ascii="Arial" w:hAnsi="Arial" w:cs="Arial"/>
          <w:sz w:val="24"/>
          <w:szCs w:val="24"/>
        </w:rPr>
        <w:br/>
      </w:r>
      <w:r w:rsidRPr="00851D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51D6A">
        <w:rPr>
          <w:rFonts w:ascii="Arial" w:hAnsi="Arial" w:cs="Arial"/>
          <w:sz w:val="24"/>
          <w:szCs w:val="24"/>
        </w:rPr>
        <w:t xml:space="preserve">Po ukończeniu warsztatów każdy z uczestników </w:t>
      </w:r>
      <w:r>
        <w:rPr>
          <w:rFonts w:ascii="Arial" w:hAnsi="Arial" w:cs="Arial"/>
          <w:sz w:val="24"/>
          <w:szCs w:val="24"/>
        </w:rPr>
        <w:t xml:space="preserve">winien </w:t>
      </w:r>
      <w:r w:rsidRPr="00851D6A">
        <w:rPr>
          <w:rFonts w:ascii="Arial" w:hAnsi="Arial" w:cs="Arial"/>
          <w:sz w:val="24"/>
          <w:szCs w:val="24"/>
        </w:rPr>
        <w:t>otrzyma</w:t>
      </w:r>
      <w:r>
        <w:rPr>
          <w:rFonts w:ascii="Arial" w:hAnsi="Arial" w:cs="Arial"/>
          <w:sz w:val="24"/>
          <w:szCs w:val="24"/>
        </w:rPr>
        <w:t>ć</w:t>
      </w:r>
      <w:r w:rsidRPr="00851D6A">
        <w:rPr>
          <w:rFonts w:ascii="Arial" w:hAnsi="Arial" w:cs="Arial"/>
          <w:sz w:val="24"/>
          <w:szCs w:val="24"/>
        </w:rPr>
        <w:t xml:space="preserve"> certyfikat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51D6A">
        <w:rPr>
          <w:rFonts w:ascii="Arial" w:hAnsi="Arial" w:cs="Arial"/>
          <w:sz w:val="24"/>
          <w:szCs w:val="24"/>
        </w:rPr>
        <w:t xml:space="preserve">podstawowej obsługi mikrokontrolerów oraz technik druku 3D. Dodatkowo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851D6A">
        <w:rPr>
          <w:rFonts w:ascii="Arial" w:hAnsi="Arial" w:cs="Arial"/>
          <w:sz w:val="24"/>
          <w:szCs w:val="24"/>
        </w:rPr>
        <w:t xml:space="preserve">dla każdego zagadnienia Wykonawca udostępni i omówi 15 scenariuszy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851D6A">
        <w:rPr>
          <w:rFonts w:ascii="Arial" w:hAnsi="Arial" w:cs="Arial"/>
          <w:sz w:val="24"/>
          <w:szCs w:val="24"/>
        </w:rPr>
        <w:t>zajęć."</w:t>
      </w:r>
    </w:p>
    <w:p w:rsidR="005E0AA2" w:rsidRPr="00851D6A" w:rsidRDefault="005E0AA2" w:rsidP="005E0AA2">
      <w:pPr>
        <w:spacing w:after="8"/>
        <w:ind w:left="1119"/>
        <w:jc w:val="both"/>
        <w:rPr>
          <w:rFonts w:ascii="Arial" w:hAnsi="Arial" w:cs="Arial"/>
          <w:sz w:val="24"/>
          <w:szCs w:val="24"/>
        </w:rPr>
      </w:pPr>
    </w:p>
    <w:sectPr w:rsidR="005E0AA2" w:rsidRPr="00851D6A" w:rsidSect="001B4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2" w:h="16834"/>
      <w:pgMar w:top="1429" w:right="1497" w:bottom="1440" w:left="133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A8" w:rsidRDefault="00583BA8" w:rsidP="00E16664">
      <w:pPr>
        <w:spacing w:after="0" w:line="240" w:lineRule="auto"/>
      </w:pPr>
      <w:r>
        <w:separator/>
      </w:r>
    </w:p>
  </w:endnote>
  <w:endnote w:type="continuationSeparator" w:id="0">
    <w:p w:rsidR="00583BA8" w:rsidRDefault="00583BA8" w:rsidP="00E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A8" w:rsidRDefault="00583BA8" w:rsidP="00E16664">
      <w:pPr>
        <w:spacing w:after="0" w:line="240" w:lineRule="auto"/>
      </w:pPr>
      <w:r>
        <w:separator/>
      </w:r>
    </w:p>
  </w:footnote>
  <w:footnote w:type="continuationSeparator" w:id="0">
    <w:p w:rsidR="00583BA8" w:rsidRDefault="00583BA8" w:rsidP="00E1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64" w:rsidRDefault="00E166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E9C"/>
    <w:multiLevelType w:val="multilevel"/>
    <w:tmpl w:val="EC4249F0"/>
    <w:lvl w:ilvl="0">
      <w:start w:val="1"/>
      <w:numFmt w:val="decimal"/>
      <w:lvlText w:val="%1.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260629"/>
    <w:multiLevelType w:val="hybridMultilevel"/>
    <w:tmpl w:val="2268582E"/>
    <w:lvl w:ilvl="0" w:tplc="447E25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2E7AC">
      <w:start w:val="1"/>
      <w:numFmt w:val="lowerLetter"/>
      <w:lvlText w:val="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6AAC">
      <w:start w:val="1"/>
      <w:numFmt w:val="lowerLetter"/>
      <w:lvlRestart w:val="0"/>
      <w:lvlText w:val="%3)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E6956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2BC2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096F4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80CA2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0C3DA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CF2D4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5D28"/>
    <w:rsid w:val="00027B48"/>
    <w:rsid w:val="000D4F39"/>
    <w:rsid w:val="0010414B"/>
    <w:rsid w:val="001212A4"/>
    <w:rsid w:val="001B432C"/>
    <w:rsid w:val="00236988"/>
    <w:rsid w:val="002F44C7"/>
    <w:rsid w:val="003F6EA8"/>
    <w:rsid w:val="003F713E"/>
    <w:rsid w:val="0056350D"/>
    <w:rsid w:val="00583BA8"/>
    <w:rsid w:val="00592425"/>
    <w:rsid w:val="005E0AA2"/>
    <w:rsid w:val="006235C1"/>
    <w:rsid w:val="006D5D28"/>
    <w:rsid w:val="00851D6A"/>
    <w:rsid w:val="009A09F2"/>
    <w:rsid w:val="00AA626E"/>
    <w:rsid w:val="00AF035B"/>
    <w:rsid w:val="00B81B44"/>
    <w:rsid w:val="00E16664"/>
    <w:rsid w:val="00F554D0"/>
    <w:rsid w:val="00F56698"/>
    <w:rsid w:val="00F844CE"/>
    <w:rsid w:val="00FE056E"/>
    <w:rsid w:val="00FE58AB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32C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B432C"/>
    <w:pPr>
      <w:keepNext/>
      <w:keepLines/>
      <w:spacing w:after="64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B432C"/>
    <w:pPr>
      <w:keepNext/>
      <w:keepLines/>
      <w:spacing w:after="35"/>
      <w:ind w:left="22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1B432C"/>
    <w:pPr>
      <w:keepNext/>
      <w:keepLines/>
      <w:spacing w:after="869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1B432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1B432C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sid w:val="001B432C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1B43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3E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66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1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6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KM_284e-20211210143402</vt:lpstr>
    </vt:vector>
  </TitlesOfParts>
  <Company>Hewlett-Packard Company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KM_284e-20211210143402</dc:title>
  <dc:creator>E7450</dc:creator>
  <cp:lastModifiedBy>Olejniczak</cp:lastModifiedBy>
  <cp:revision>11</cp:revision>
  <dcterms:created xsi:type="dcterms:W3CDTF">2021-12-15T10:08:00Z</dcterms:created>
  <dcterms:modified xsi:type="dcterms:W3CDTF">2021-12-15T11:57:00Z</dcterms:modified>
</cp:coreProperties>
</file>